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718" w:rsidRPr="00EC1718" w:rsidRDefault="00EC1718" w:rsidP="00EC1718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</w:pPr>
      <w:r w:rsidRPr="00EC1718"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  <w:t xml:space="preserve">Нормы </w:t>
      </w:r>
      <w:proofErr w:type="spellStart"/>
      <w:r w:rsidRPr="00EC1718"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  <w:t>СанПиН</w:t>
      </w:r>
      <w:proofErr w:type="spellEnd"/>
      <w:r w:rsidRPr="00EC1718"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  <w:t xml:space="preserve"> работы за компьютером по возрастам</w:t>
      </w:r>
    </w:p>
    <w:p w:rsidR="00EC1718" w:rsidRPr="00EC1718" w:rsidRDefault="00EC1718" w:rsidP="00EC1718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</w:pPr>
    </w:p>
    <w:p w:rsidR="00EC1718" w:rsidRPr="00EC1718" w:rsidRDefault="00B96066" w:rsidP="00EC1718">
      <w:pPr>
        <w:spacing w:after="0" w:line="48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C171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Продолжительность непрерывного использования компьютера с жидкокристаллическим</w:t>
      </w:r>
      <w:r w:rsidR="00EC1718" w:rsidRPr="00EC171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EC171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монитором на уроках составляет: </w:t>
      </w:r>
    </w:p>
    <w:p w:rsidR="00EC1718" w:rsidRPr="00EC1718" w:rsidRDefault="00B96066" w:rsidP="00EC1718">
      <w:pPr>
        <w:spacing w:after="0" w:line="48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учащихся 1-2-х классов - не более 20 минут, </w:t>
      </w:r>
    </w:p>
    <w:p w:rsidR="00EC1718" w:rsidRPr="00EC1718" w:rsidRDefault="00B96066" w:rsidP="00EC1718">
      <w:pPr>
        <w:spacing w:after="0" w:line="48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71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EC1718" w:rsidRPr="00EC1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1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учащихся 3-4 классов - не более 25 минут, </w:t>
      </w:r>
    </w:p>
    <w:p w:rsidR="00B96066" w:rsidRPr="00EC1718" w:rsidRDefault="00B96066" w:rsidP="00EC1718">
      <w:pPr>
        <w:spacing w:after="0" w:line="48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71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учащихся 5-6 классов - не более 30 минут,</w:t>
      </w:r>
    </w:p>
    <w:p w:rsidR="00B96066" w:rsidRPr="00EC1718" w:rsidRDefault="00B96066" w:rsidP="00EC1718">
      <w:pPr>
        <w:spacing w:after="0" w:line="48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71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учащихся 7-11 классов - 35 минут.</w:t>
      </w:r>
    </w:p>
    <w:p w:rsidR="00EC1718" w:rsidRPr="00EC1718" w:rsidRDefault="00EC1718" w:rsidP="00EC1718">
      <w:pPr>
        <w:spacing w:after="0"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6066" w:rsidRPr="00EC1718" w:rsidRDefault="00B96066" w:rsidP="00EC1718">
      <w:pPr>
        <w:spacing w:after="0"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7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использования технических средств обучения, связанных со зрительной нагрузкой,</w:t>
      </w:r>
      <w:r w:rsidR="00EC1718" w:rsidRPr="00EC1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1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проводить комплекс упражнений </w:t>
      </w:r>
      <w:proofErr w:type="gramStart"/>
      <w:r w:rsidRPr="00EC171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EC1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профилактики утомления глаз, а в конце урока - физические упражнения для профилактики общего</w:t>
      </w:r>
      <w:r w:rsidR="00EC1718" w:rsidRPr="00EC1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171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утомления.</w:t>
      </w:r>
    </w:p>
    <w:p w:rsidR="00BB4B25" w:rsidRPr="00EC1718" w:rsidRDefault="00BB4B25" w:rsidP="00EC1718">
      <w:pPr>
        <w:spacing w:line="480" w:lineRule="auto"/>
        <w:jc w:val="both"/>
        <w:rPr>
          <w:sz w:val="28"/>
          <w:szCs w:val="28"/>
        </w:rPr>
      </w:pPr>
    </w:p>
    <w:sectPr w:rsidR="00BB4B25" w:rsidRPr="00EC1718" w:rsidSect="00BB4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6066"/>
    <w:rsid w:val="00417A4F"/>
    <w:rsid w:val="005B1A98"/>
    <w:rsid w:val="00B96066"/>
    <w:rsid w:val="00BB4B25"/>
    <w:rsid w:val="00EC1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B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75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3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14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93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95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05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8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59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14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8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09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3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2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7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7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2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89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57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6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5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2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24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8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13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2020-03-23T10:45:00Z</cp:lastPrinted>
  <dcterms:created xsi:type="dcterms:W3CDTF">2020-03-23T09:50:00Z</dcterms:created>
  <dcterms:modified xsi:type="dcterms:W3CDTF">2020-03-23T12:20:00Z</dcterms:modified>
</cp:coreProperties>
</file>